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9B" w:rsidRPr="00E243C4" w:rsidRDefault="00714F9B" w:rsidP="00714F9B">
      <w:pPr>
        <w:autoSpaceDE w:val="0"/>
        <w:autoSpaceDN w:val="0"/>
        <w:adjustRightInd w:val="0"/>
        <w:ind w:left="8505"/>
        <w:jc w:val="center"/>
        <w:rPr>
          <w:rFonts w:cs="Times New Roman"/>
          <w:szCs w:val="26"/>
        </w:rPr>
      </w:pPr>
      <w:r w:rsidRPr="00E243C4">
        <w:rPr>
          <w:rFonts w:cs="Times New Roman"/>
          <w:szCs w:val="26"/>
        </w:rPr>
        <w:t xml:space="preserve">Приложение № </w:t>
      </w:r>
      <w:r>
        <w:rPr>
          <w:rFonts w:cs="Times New Roman"/>
          <w:szCs w:val="26"/>
        </w:rPr>
        <w:t>4</w:t>
      </w:r>
    </w:p>
    <w:p w:rsidR="00714F9B" w:rsidRDefault="00714F9B" w:rsidP="00714F9B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cs="Times New Roman"/>
          <w:szCs w:val="26"/>
        </w:rPr>
        <w:t>к подпрограмме «</w:t>
      </w:r>
      <w:r w:rsidRPr="00E243C4">
        <w:rPr>
          <w:rFonts w:eastAsia="Times New Roman"/>
          <w:color w:val="000000"/>
          <w:szCs w:val="26"/>
          <w:lang w:eastAsia="ru-RU"/>
        </w:rPr>
        <w:t>Формирование системы</w:t>
      </w:r>
    </w:p>
    <w:p w:rsidR="00714F9B" w:rsidRDefault="00714F9B" w:rsidP="00714F9B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eastAsia="Times New Roman"/>
          <w:color w:val="000000"/>
          <w:szCs w:val="26"/>
          <w:lang w:eastAsia="ru-RU"/>
        </w:rPr>
        <w:t>комплексной реабилитации</w:t>
      </w:r>
      <w:r>
        <w:rPr>
          <w:rFonts w:eastAsia="Times New Roman"/>
          <w:color w:val="000000"/>
          <w:szCs w:val="26"/>
          <w:lang w:eastAsia="ru-RU"/>
        </w:rPr>
        <w:t xml:space="preserve"> </w:t>
      </w:r>
      <w:r w:rsidRPr="00E243C4">
        <w:rPr>
          <w:rFonts w:eastAsia="Times New Roman"/>
          <w:color w:val="000000"/>
          <w:szCs w:val="26"/>
          <w:lang w:eastAsia="ru-RU"/>
        </w:rPr>
        <w:t>и абилитации</w:t>
      </w:r>
    </w:p>
    <w:p w:rsidR="00714F9B" w:rsidRDefault="00714F9B" w:rsidP="00714F9B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eastAsia="Times New Roman"/>
          <w:color w:val="000000"/>
          <w:szCs w:val="26"/>
          <w:lang w:eastAsia="ru-RU"/>
        </w:rPr>
        <w:t>инвалидов, в том числе детей-инвалидов,</w:t>
      </w:r>
    </w:p>
    <w:p w:rsidR="00714F9B" w:rsidRDefault="00714F9B" w:rsidP="00714F9B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eastAsia="Times New Roman"/>
          <w:color w:val="000000"/>
          <w:szCs w:val="26"/>
          <w:lang w:eastAsia="ru-RU"/>
        </w:rPr>
        <w:t>в Чувашской Республике» государственной</w:t>
      </w:r>
    </w:p>
    <w:p w:rsidR="00714F9B" w:rsidRDefault="00714F9B" w:rsidP="00714F9B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eastAsia="Times New Roman"/>
          <w:color w:val="000000"/>
          <w:szCs w:val="26"/>
          <w:lang w:eastAsia="ru-RU"/>
        </w:rPr>
        <w:t>программы</w:t>
      </w:r>
      <w:r>
        <w:rPr>
          <w:rFonts w:eastAsia="Times New Roman"/>
          <w:color w:val="000000"/>
          <w:szCs w:val="26"/>
          <w:lang w:eastAsia="ru-RU"/>
        </w:rPr>
        <w:t xml:space="preserve"> </w:t>
      </w:r>
      <w:r w:rsidRPr="00E243C4">
        <w:rPr>
          <w:rFonts w:eastAsia="Times New Roman"/>
          <w:color w:val="000000"/>
          <w:szCs w:val="26"/>
          <w:lang w:eastAsia="ru-RU"/>
        </w:rPr>
        <w:t xml:space="preserve">Чувашской Республики </w:t>
      </w:r>
    </w:p>
    <w:p w:rsidR="00714F9B" w:rsidRPr="00E243C4" w:rsidRDefault="00714F9B" w:rsidP="00714F9B">
      <w:pPr>
        <w:autoSpaceDE w:val="0"/>
        <w:autoSpaceDN w:val="0"/>
        <w:adjustRightInd w:val="0"/>
        <w:ind w:left="8505"/>
        <w:jc w:val="center"/>
        <w:rPr>
          <w:rFonts w:cs="Times New Roman"/>
          <w:szCs w:val="26"/>
        </w:rPr>
      </w:pPr>
      <w:r w:rsidRPr="00E243C4">
        <w:rPr>
          <w:rFonts w:eastAsia="Times New Roman"/>
          <w:color w:val="000000"/>
          <w:szCs w:val="26"/>
          <w:lang w:eastAsia="ru-RU"/>
        </w:rPr>
        <w:t>«Доступная среда»</w:t>
      </w:r>
    </w:p>
    <w:p w:rsidR="00714F9B" w:rsidRDefault="00714F9B" w:rsidP="00714F9B">
      <w:pPr>
        <w:pStyle w:val="ConsPlusNormal"/>
        <w:ind w:left="8505"/>
        <w:jc w:val="center"/>
      </w:pPr>
    </w:p>
    <w:p w:rsidR="000D0C6A" w:rsidRPr="000D0C6A" w:rsidRDefault="000D0C6A" w:rsidP="000D0C6A">
      <w:pPr>
        <w:pStyle w:val="ConsPlusNormal"/>
        <w:jc w:val="center"/>
        <w:rPr>
          <w:b/>
        </w:rPr>
      </w:pPr>
      <w:r w:rsidRPr="000D0C6A">
        <w:rPr>
          <w:b/>
        </w:rPr>
        <w:t>Сведения</w:t>
      </w:r>
    </w:p>
    <w:p w:rsidR="000D0C6A" w:rsidRDefault="000D0C6A" w:rsidP="000D0C6A">
      <w:pPr>
        <w:pStyle w:val="ConsPlusNormal"/>
        <w:jc w:val="center"/>
        <w:rPr>
          <w:b/>
          <w:color w:val="000000"/>
          <w:szCs w:val="26"/>
        </w:rPr>
      </w:pPr>
      <w:r w:rsidRPr="000D0C6A">
        <w:rPr>
          <w:b/>
        </w:rPr>
        <w:t xml:space="preserve">о планируемом распределении бюджетных ассигнований </w:t>
      </w:r>
      <w:r w:rsidRPr="000D0C6A">
        <w:rPr>
          <w:b/>
          <w:szCs w:val="26"/>
        </w:rPr>
        <w:t>подпрограмме «</w:t>
      </w:r>
      <w:r w:rsidRPr="000D0C6A">
        <w:rPr>
          <w:b/>
          <w:color w:val="000000"/>
          <w:szCs w:val="26"/>
        </w:rPr>
        <w:t>Формирование системы комплексной реабилитации и абилитации инвалидов, в том числе детей-инвалидов, в Чувашской Республике» государственной программы Чувашской Республики «Доступная среда»</w:t>
      </w:r>
    </w:p>
    <w:p w:rsidR="00DB57A0" w:rsidRPr="000D0C6A" w:rsidRDefault="00DB57A0" w:rsidP="000D0C6A">
      <w:pPr>
        <w:pStyle w:val="ConsPlusNormal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2"/>
        <w:gridCol w:w="1275"/>
        <w:gridCol w:w="993"/>
        <w:gridCol w:w="1134"/>
        <w:gridCol w:w="1842"/>
        <w:gridCol w:w="1985"/>
        <w:gridCol w:w="1843"/>
        <w:gridCol w:w="1984"/>
        <w:gridCol w:w="1418"/>
      </w:tblGrid>
      <w:tr w:rsidR="005334E3" w:rsidRPr="005F254B" w:rsidTr="00B04146">
        <w:tc>
          <w:tcPr>
            <w:tcW w:w="397" w:type="dxa"/>
            <w:vMerge w:val="restart"/>
          </w:tcPr>
          <w:p w:rsidR="005334E3" w:rsidRPr="005F254B" w:rsidRDefault="00DB57A0" w:rsidP="00DA2B4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5334E3" w:rsidRPr="005F254B">
              <w:rPr>
                <w:sz w:val="20"/>
              </w:rPr>
              <w:t xml:space="preserve"> </w:t>
            </w:r>
            <w:proofErr w:type="gramStart"/>
            <w:r w:rsidR="005334E3" w:rsidRPr="005F254B">
              <w:rPr>
                <w:sz w:val="20"/>
              </w:rPr>
              <w:t>п</w:t>
            </w:r>
            <w:proofErr w:type="gramEnd"/>
            <w:r w:rsidR="005334E3" w:rsidRPr="005F254B">
              <w:rPr>
                <w:sz w:val="20"/>
              </w:rPr>
              <w:t>/п</w:t>
            </w:r>
          </w:p>
        </w:tc>
        <w:tc>
          <w:tcPr>
            <w:tcW w:w="1792" w:type="dxa"/>
            <w:vMerge w:val="restart"/>
          </w:tcPr>
          <w:p w:rsidR="005334E3" w:rsidRPr="005F254B" w:rsidRDefault="00DB57A0" w:rsidP="00DA2B4E">
            <w:pPr>
              <w:pStyle w:val="ConsPlusNormal"/>
              <w:jc w:val="center"/>
              <w:rPr>
                <w:sz w:val="20"/>
              </w:rPr>
            </w:pPr>
            <w:r w:rsidRPr="00DB57A0">
              <w:rPr>
                <w:bCs/>
                <w:sz w:val="18"/>
                <w:szCs w:val="18"/>
              </w:rPr>
              <w:t>Наименование направления деятельности (сферы)</w:t>
            </w:r>
          </w:p>
        </w:tc>
        <w:tc>
          <w:tcPr>
            <w:tcW w:w="3402" w:type="dxa"/>
            <w:gridSpan w:val="3"/>
          </w:tcPr>
          <w:p w:rsidR="005334E3" w:rsidRPr="000D7162" w:rsidRDefault="005334E3" w:rsidP="00A30AAC">
            <w:pPr>
              <w:pStyle w:val="ConsPlusNormal"/>
              <w:jc w:val="center"/>
              <w:rPr>
                <w:sz w:val="20"/>
              </w:rPr>
            </w:pPr>
            <w:r w:rsidRPr="000D7162">
              <w:rPr>
                <w:sz w:val="20"/>
              </w:rPr>
              <w:t xml:space="preserve">Объем </w:t>
            </w:r>
            <w:r w:rsidR="00DB57A0" w:rsidRPr="000D7162">
              <w:rPr>
                <w:bCs/>
                <w:sz w:val="18"/>
                <w:szCs w:val="18"/>
              </w:rPr>
              <w:t xml:space="preserve">финансового обеспечения мероприятий </w:t>
            </w:r>
            <w:r w:rsidR="00A30AAC" w:rsidRPr="000D7162">
              <w:rPr>
                <w:bCs/>
                <w:sz w:val="18"/>
                <w:szCs w:val="18"/>
              </w:rPr>
              <w:t>п</w:t>
            </w:r>
            <w:r w:rsidR="00DB57A0" w:rsidRPr="000D7162">
              <w:rPr>
                <w:bCs/>
                <w:sz w:val="18"/>
                <w:szCs w:val="18"/>
              </w:rPr>
              <w:t>од</w:t>
            </w:r>
            <w:r w:rsidRPr="000D7162">
              <w:rPr>
                <w:sz w:val="20"/>
              </w:rPr>
              <w:t>программы, тыс. руб.</w:t>
            </w:r>
          </w:p>
        </w:tc>
        <w:tc>
          <w:tcPr>
            <w:tcW w:w="1842" w:type="dxa"/>
            <w:vMerge w:val="restart"/>
          </w:tcPr>
          <w:p w:rsidR="005334E3" w:rsidRPr="000D7162" w:rsidRDefault="00DB57A0" w:rsidP="00DA2B4E">
            <w:pPr>
              <w:pStyle w:val="ConsPlusNormal"/>
              <w:jc w:val="center"/>
              <w:rPr>
                <w:sz w:val="20"/>
              </w:rPr>
            </w:pPr>
            <w:r w:rsidRPr="000D7162">
              <w:rPr>
                <w:bCs/>
                <w:sz w:val="18"/>
                <w:szCs w:val="18"/>
              </w:rPr>
              <w:t>Объем финансового обеспечения мероприятий под</w:t>
            </w:r>
            <w:r w:rsidR="005334E3" w:rsidRPr="000D7162">
              <w:rPr>
                <w:sz w:val="20"/>
              </w:rPr>
              <w:t xml:space="preserve">программы, процент (построчное значение </w:t>
            </w:r>
            <w:hyperlink w:anchor="P1056" w:history="1">
              <w:r w:rsidR="005334E3" w:rsidRPr="000D7162">
                <w:rPr>
                  <w:sz w:val="20"/>
                </w:rPr>
                <w:t>графы 5</w:t>
              </w:r>
            </w:hyperlink>
            <w:r w:rsidR="005334E3" w:rsidRPr="000D7162">
              <w:rPr>
                <w:sz w:val="20"/>
              </w:rPr>
              <w:t xml:space="preserve"> / итого </w:t>
            </w:r>
            <w:hyperlink w:anchor="P1056" w:history="1">
              <w:r w:rsidR="005334E3" w:rsidRPr="000D7162">
                <w:rPr>
                  <w:sz w:val="20"/>
                </w:rPr>
                <w:t>графы 5</w:t>
              </w:r>
            </w:hyperlink>
            <w:r w:rsidR="005334E3" w:rsidRPr="000D7162">
              <w:rPr>
                <w:sz w:val="20"/>
              </w:rPr>
              <w:t xml:space="preserve"> x 100)</w:t>
            </w:r>
          </w:p>
        </w:tc>
        <w:tc>
          <w:tcPr>
            <w:tcW w:w="1985" w:type="dxa"/>
            <w:vMerge w:val="restart"/>
          </w:tcPr>
          <w:p w:rsidR="005334E3" w:rsidRPr="000D7162" w:rsidRDefault="005334E3" w:rsidP="00DA2B4E">
            <w:pPr>
              <w:pStyle w:val="ConsPlusNormal"/>
              <w:jc w:val="center"/>
              <w:rPr>
                <w:sz w:val="20"/>
              </w:rPr>
            </w:pPr>
            <w:r w:rsidRPr="000D7162">
              <w:rPr>
                <w:sz w:val="20"/>
              </w:rPr>
              <w:t>Объем финансового обеспечения на реализацию мероприятий в других программах субъекта Российской Федерации (государственных программах), тыс. руб.</w:t>
            </w:r>
          </w:p>
        </w:tc>
        <w:tc>
          <w:tcPr>
            <w:tcW w:w="1843" w:type="dxa"/>
            <w:vMerge w:val="restart"/>
          </w:tcPr>
          <w:p w:rsidR="005334E3" w:rsidRPr="000D7162" w:rsidRDefault="005334E3" w:rsidP="00DA2B4E">
            <w:pPr>
              <w:pStyle w:val="ConsPlusNormal"/>
              <w:jc w:val="center"/>
              <w:rPr>
                <w:sz w:val="20"/>
              </w:rPr>
            </w:pPr>
            <w:r w:rsidRPr="000D7162">
              <w:rPr>
                <w:sz w:val="20"/>
              </w:rPr>
              <w:t>Объем финансового обеспечения по всем направлениям реабилитации и абилитации с учетом всех источников, тыс. руб. (</w:t>
            </w:r>
            <w:hyperlink w:anchor="P1056" w:history="1">
              <w:r w:rsidRPr="000D7162">
                <w:rPr>
                  <w:sz w:val="20"/>
                </w:rPr>
                <w:t>графа 5</w:t>
              </w:r>
            </w:hyperlink>
            <w:r w:rsidRPr="000D7162">
              <w:rPr>
                <w:sz w:val="20"/>
              </w:rPr>
              <w:t xml:space="preserve"> + </w:t>
            </w:r>
            <w:hyperlink w:anchor="P1058" w:history="1">
              <w:r w:rsidRPr="000D7162">
                <w:rPr>
                  <w:sz w:val="20"/>
                </w:rPr>
                <w:t>графа 7</w:t>
              </w:r>
            </w:hyperlink>
            <w:r w:rsidRPr="000D7162">
              <w:rPr>
                <w:sz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5334E3" w:rsidRPr="000D7162" w:rsidRDefault="005334E3" w:rsidP="00DA2B4E">
            <w:pPr>
              <w:pStyle w:val="ConsPlusNormal"/>
              <w:jc w:val="center"/>
              <w:rPr>
                <w:sz w:val="20"/>
              </w:rPr>
            </w:pPr>
            <w:r w:rsidRPr="000D7162">
              <w:rPr>
                <w:sz w:val="20"/>
              </w:rPr>
              <w:t xml:space="preserve">Объем финансового обеспечения по направлению реабилитации или абилитации с учетом всех источников, процент (построчное значение </w:t>
            </w:r>
            <w:hyperlink w:anchor="P1059" w:history="1">
              <w:r w:rsidRPr="000D7162">
                <w:rPr>
                  <w:sz w:val="20"/>
                </w:rPr>
                <w:t>графы 8</w:t>
              </w:r>
            </w:hyperlink>
            <w:r w:rsidRPr="000D7162">
              <w:rPr>
                <w:sz w:val="20"/>
              </w:rPr>
              <w:t xml:space="preserve"> / итого </w:t>
            </w:r>
            <w:hyperlink w:anchor="P1059" w:history="1">
              <w:r w:rsidRPr="000D7162">
                <w:rPr>
                  <w:sz w:val="20"/>
                </w:rPr>
                <w:t>графы 8</w:t>
              </w:r>
            </w:hyperlink>
            <w:r w:rsidRPr="000D7162">
              <w:rPr>
                <w:sz w:val="20"/>
              </w:rPr>
              <w:t xml:space="preserve"> x 100)</w:t>
            </w:r>
          </w:p>
        </w:tc>
        <w:tc>
          <w:tcPr>
            <w:tcW w:w="1418" w:type="dxa"/>
            <w:vMerge w:val="restart"/>
          </w:tcPr>
          <w:p w:rsidR="005334E3" w:rsidRPr="000D7162" w:rsidRDefault="005334E3" w:rsidP="00DA2B4E">
            <w:pPr>
              <w:pStyle w:val="ConsPlusNormal"/>
              <w:jc w:val="center"/>
              <w:rPr>
                <w:sz w:val="20"/>
              </w:rPr>
            </w:pPr>
            <w:r w:rsidRPr="000D7162">
              <w:rPr>
                <w:sz w:val="20"/>
              </w:rPr>
              <w:t>Примечания</w:t>
            </w:r>
          </w:p>
        </w:tc>
      </w:tr>
      <w:tr w:rsidR="005334E3" w:rsidRPr="005F254B" w:rsidTr="00B04146">
        <w:tc>
          <w:tcPr>
            <w:tcW w:w="397" w:type="dxa"/>
            <w:vMerge/>
          </w:tcPr>
          <w:p w:rsidR="005334E3" w:rsidRPr="005F254B" w:rsidRDefault="005334E3" w:rsidP="00DA2B4E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334E3" w:rsidRPr="005F254B" w:rsidRDefault="005334E3" w:rsidP="00DA2B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r w:rsidRPr="005F254B">
              <w:rPr>
                <w:sz w:val="20"/>
              </w:rPr>
              <w:t>из консолидированного бюджета субъекта Российской Федерации</w:t>
            </w:r>
          </w:p>
        </w:tc>
        <w:tc>
          <w:tcPr>
            <w:tcW w:w="993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r w:rsidRPr="005F254B">
              <w:rPr>
                <w:sz w:val="20"/>
              </w:rPr>
              <w:t>из федерального бюджета</w:t>
            </w:r>
          </w:p>
        </w:tc>
        <w:tc>
          <w:tcPr>
            <w:tcW w:w="1134" w:type="dxa"/>
          </w:tcPr>
          <w:p w:rsidR="005334E3" w:rsidRPr="000D7162" w:rsidRDefault="005334E3" w:rsidP="00DA2B4E">
            <w:pPr>
              <w:pStyle w:val="ConsPlusNormal"/>
              <w:jc w:val="center"/>
              <w:rPr>
                <w:sz w:val="20"/>
              </w:rPr>
            </w:pPr>
            <w:r w:rsidRPr="000D7162">
              <w:rPr>
                <w:sz w:val="20"/>
              </w:rPr>
              <w:t>всего, тыс. руб. (</w:t>
            </w:r>
            <w:hyperlink w:anchor="P1054" w:history="1">
              <w:r w:rsidRPr="000D7162">
                <w:rPr>
                  <w:sz w:val="20"/>
                </w:rPr>
                <w:t>графа 3</w:t>
              </w:r>
            </w:hyperlink>
            <w:r w:rsidRPr="000D7162">
              <w:rPr>
                <w:sz w:val="20"/>
              </w:rPr>
              <w:t xml:space="preserve"> + </w:t>
            </w:r>
            <w:hyperlink w:anchor="P1055" w:history="1">
              <w:r w:rsidRPr="000D7162">
                <w:rPr>
                  <w:sz w:val="20"/>
                </w:rPr>
                <w:t>графа 4</w:t>
              </w:r>
            </w:hyperlink>
            <w:r w:rsidRPr="000D7162">
              <w:rPr>
                <w:sz w:val="20"/>
              </w:rPr>
              <w:t>)</w:t>
            </w:r>
          </w:p>
        </w:tc>
        <w:tc>
          <w:tcPr>
            <w:tcW w:w="1842" w:type="dxa"/>
            <w:vMerge/>
          </w:tcPr>
          <w:p w:rsidR="005334E3" w:rsidRPr="000D7162" w:rsidRDefault="005334E3" w:rsidP="00DA2B4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334E3" w:rsidRPr="000D7162" w:rsidRDefault="005334E3" w:rsidP="00DA2B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34E3" w:rsidRPr="000D7162" w:rsidRDefault="005334E3" w:rsidP="00DA2B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34E3" w:rsidRPr="000D7162" w:rsidRDefault="005334E3" w:rsidP="00DA2B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34E3" w:rsidRPr="000D7162" w:rsidRDefault="005334E3" w:rsidP="00DA2B4E">
            <w:pPr>
              <w:rPr>
                <w:sz w:val="20"/>
                <w:szCs w:val="20"/>
              </w:rPr>
            </w:pPr>
          </w:p>
        </w:tc>
      </w:tr>
      <w:tr w:rsidR="005334E3" w:rsidRPr="005F254B" w:rsidTr="00B04146">
        <w:tc>
          <w:tcPr>
            <w:tcW w:w="397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bookmarkStart w:id="0" w:name="P1052"/>
            <w:bookmarkEnd w:id="0"/>
            <w:r w:rsidRPr="005F254B">
              <w:rPr>
                <w:sz w:val="20"/>
              </w:rPr>
              <w:t>1</w:t>
            </w:r>
          </w:p>
        </w:tc>
        <w:tc>
          <w:tcPr>
            <w:tcW w:w="1792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r w:rsidRPr="005F254B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bookmarkStart w:id="1" w:name="P1054"/>
            <w:bookmarkEnd w:id="1"/>
            <w:r w:rsidRPr="005F254B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bookmarkStart w:id="2" w:name="P1055"/>
            <w:bookmarkEnd w:id="2"/>
            <w:r w:rsidRPr="005F254B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bookmarkStart w:id="3" w:name="P1056"/>
            <w:bookmarkEnd w:id="3"/>
            <w:r w:rsidRPr="005F254B">
              <w:rPr>
                <w:sz w:val="20"/>
              </w:rPr>
              <w:t>5</w:t>
            </w:r>
          </w:p>
        </w:tc>
        <w:tc>
          <w:tcPr>
            <w:tcW w:w="1842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bookmarkStart w:id="4" w:name="P1057"/>
            <w:bookmarkEnd w:id="4"/>
            <w:r w:rsidRPr="005F254B"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bookmarkStart w:id="5" w:name="P1058"/>
            <w:bookmarkEnd w:id="5"/>
            <w:r w:rsidRPr="005F254B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bookmarkStart w:id="6" w:name="P1059"/>
            <w:bookmarkEnd w:id="6"/>
            <w:r w:rsidRPr="005F254B"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r w:rsidRPr="005F254B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5334E3" w:rsidRPr="005F254B" w:rsidRDefault="005334E3" w:rsidP="00DA2B4E">
            <w:pPr>
              <w:pStyle w:val="ConsPlusNormal"/>
              <w:jc w:val="center"/>
              <w:rPr>
                <w:sz w:val="20"/>
              </w:rPr>
            </w:pPr>
            <w:bookmarkStart w:id="7" w:name="P1061"/>
            <w:bookmarkEnd w:id="7"/>
            <w:r w:rsidRPr="005F254B">
              <w:rPr>
                <w:sz w:val="20"/>
              </w:rPr>
              <w:t>10</w:t>
            </w:r>
          </w:p>
        </w:tc>
      </w:tr>
      <w:tr w:rsidR="006F2A1F" w:rsidRPr="005F254B" w:rsidTr="008E1F33">
        <w:tc>
          <w:tcPr>
            <w:tcW w:w="397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92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 w:rsidRPr="005F254B">
              <w:rPr>
                <w:sz w:val="20"/>
              </w:rPr>
              <w:t>Здравоохранение</w:t>
            </w:r>
          </w:p>
        </w:tc>
        <w:tc>
          <w:tcPr>
            <w:tcW w:w="1275" w:type="dxa"/>
          </w:tcPr>
          <w:p w:rsidR="006F2A1F" w:rsidRPr="005F254B" w:rsidRDefault="007C33B1" w:rsidP="008E1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478,6</w:t>
            </w:r>
          </w:p>
        </w:tc>
        <w:tc>
          <w:tcPr>
            <w:tcW w:w="993" w:type="dxa"/>
          </w:tcPr>
          <w:p w:rsidR="006F2A1F" w:rsidRPr="005F254B" w:rsidRDefault="00E45C47" w:rsidP="007C33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47378,</w:t>
            </w:r>
            <w:r w:rsidR="007C33B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45C47" w:rsidRDefault="00E45C47" w:rsidP="008E1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47856,9</w:t>
            </w:r>
          </w:p>
          <w:p w:rsidR="006F2A1F" w:rsidRPr="005F254B" w:rsidRDefault="006F2A1F" w:rsidP="008E1F3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F2A1F" w:rsidRPr="00E5319E" w:rsidRDefault="00386BD1" w:rsidP="008E1F33">
            <w:pPr>
              <w:pStyle w:val="ConsPlusNormal"/>
              <w:jc w:val="center"/>
              <w:rPr>
                <w:sz w:val="20"/>
              </w:rPr>
            </w:pPr>
            <w:r w:rsidRPr="00E5319E"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F2A1F" w:rsidRPr="005F254B" w:rsidTr="008E1F33">
        <w:tc>
          <w:tcPr>
            <w:tcW w:w="397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92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 w:rsidRPr="005F254B">
              <w:rPr>
                <w:sz w:val="20"/>
              </w:rPr>
              <w:t>Социальная защита</w:t>
            </w:r>
          </w:p>
        </w:tc>
        <w:tc>
          <w:tcPr>
            <w:tcW w:w="1275" w:type="dxa"/>
          </w:tcPr>
          <w:p w:rsidR="006F2A1F" w:rsidRPr="006F2A1F" w:rsidRDefault="00386BD1" w:rsidP="008E1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484,4</w:t>
            </w:r>
          </w:p>
        </w:tc>
        <w:tc>
          <w:tcPr>
            <w:tcW w:w="993" w:type="dxa"/>
          </w:tcPr>
          <w:p w:rsidR="006F2A1F" w:rsidRPr="006F2A1F" w:rsidRDefault="00386BD1" w:rsidP="008E1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47953,6</w:t>
            </w:r>
          </w:p>
        </w:tc>
        <w:tc>
          <w:tcPr>
            <w:tcW w:w="1134" w:type="dxa"/>
          </w:tcPr>
          <w:p w:rsidR="006F2A1F" w:rsidRPr="005F254B" w:rsidRDefault="00386BD1" w:rsidP="008E1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48438,0</w:t>
            </w:r>
          </w:p>
        </w:tc>
        <w:tc>
          <w:tcPr>
            <w:tcW w:w="1842" w:type="dxa"/>
          </w:tcPr>
          <w:p w:rsidR="006F2A1F" w:rsidRPr="00E5319E" w:rsidRDefault="00386BD1" w:rsidP="008E1F33">
            <w:pPr>
              <w:pStyle w:val="ConsPlusNormal"/>
              <w:jc w:val="center"/>
              <w:rPr>
                <w:sz w:val="20"/>
              </w:rPr>
            </w:pPr>
            <w:r w:rsidRPr="00E5319E"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F2A1F" w:rsidRPr="005F254B" w:rsidTr="008E1F33">
        <w:tc>
          <w:tcPr>
            <w:tcW w:w="397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92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 w:rsidRPr="005F254B">
              <w:rPr>
                <w:sz w:val="20"/>
              </w:rPr>
              <w:t>Культура</w:t>
            </w:r>
          </w:p>
        </w:tc>
        <w:tc>
          <w:tcPr>
            <w:tcW w:w="1275" w:type="dxa"/>
          </w:tcPr>
          <w:p w:rsidR="006F2A1F" w:rsidRPr="005F254B" w:rsidRDefault="00B70A99" w:rsidP="008E1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993" w:type="dxa"/>
          </w:tcPr>
          <w:p w:rsidR="006F2A1F" w:rsidRPr="005F254B" w:rsidRDefault="00B70A99" w:rsidP="008E1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47520,0</w:t>
            </w:r>
          </w:p>
        </w:tc>
        <w:tc>
          <w:tcPr>
            <w:tcW w:w="1134" w:type="dxa"/>
          </w:tcPr>
          <w:p w:rsidR="006F2A1F" w:rsidRPr="005F254B" w:rsidRDefault="003F2A13" w:rsidP="00B70A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70A99">
              <w:rPr>
                <w:sz w:val="20"/>
              </w:rPr>
              <w:t>8000</w:t>
            </w:r>
            <w:r>
              <w:rPr>
                <w:sz w:val="20"/>
              </w:rPr>
              <w:t>,0</w:t>
            </w:r>
          </w:p>
        </w:tc>
        <w:tc>
          <w:tcPr>
            <w:tcW w:w="1842" w:type="dxa"/>
          </w:tcPr>
          <w:p w:rsidR="006F2A1F" w:rsidRPr="00E5319E" w:rsidRDefault="00644630" w:rsidP="008E1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F2A1F" w:rsidRPr="005F254B" w:rsidTr="008E1F33">
        <w:tc>
          <w:tcPr>
            <w:tcW w:w="397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92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 w:rsidRPr="005F254B">
              <w:rPr>
                <w:sz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6F2A1F" w:rsidRPr="005F254B" w:rsidRDefault="006B75C5" w:rsidP="00B70A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  <w:r w:rsidR="00B70A99">
              <w:rPr>
                <w:sz w:val="20"/>
              </w:rPr>
              <w:t>,0</w:t>
            </w:r>
          </w:p>
        </w:tc>
        <w:tc>
          <w:tcPr>
            <w:tcW w:w="993" w:type="dxa"/>
          </w:tcPr>
          <w:p w:rsidR="006F2A1F" w:rsidRPr="005F254B" w:rsidRDefault="006B75C5" w:rsidP="00B70A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B70A99">
              <w:rPr>
                <w:sz w:val="20"/>
              </w:rPr>
              <w:t>322</w:t>
            </w:r>
            <w:r>
              <w:rPr>
                <w:sz w:val="20"/>
              </w:rPr>
              <w:t>,</w:t>
            </w:r>
            <w:r w:rsidR="00B70A99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F2A1F" w:rsidRPr="005F254B" w:rsidRDefault="006B75C5" w:rsidP="00B70A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  <w:r w:rsidR="00B70A99">
              <w:rPr>
                <w:sz w:val="20"/>
              </w:rPr>
              <w:t>0</w:t>
            </w:r>
            <w:r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6F2A1F" w:rsidRPr="00E5319E" w:rsidRDefault="00644630" w:rsidP="006446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F2A1F" w:rsidRPr="005F254B" w:rsidTr="008E1F33">
        <w:tc>
          <w:tcPr>
            <w:tcW w:w="397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92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 w:rsidRPr="005F254B">
              <w:rPr>
                <w:sz w:val="20"/>
              </w:rPr>
              <w:t>Образование</w:t>
            </w:r>
          </w:p>
        </w:tc>
        <w:tc>
          <w:tcPr>
            <w:tcW w:w="1275" w:type="dxa"/>
          </w:tcPr>
          <w:p w:rsidR="006F2A1F" w:rsidRPr="005F254B" w:rsidRDefault="006F2A1F" w:rsidP="008E1F33">
            <w:pPr>
              <w:pStyle w:val="ConsPlusNormal"/>
              <w:jc w:val="center"/>
              <w:rPr>
                <w:sz w:val="20"/>
              </w:rPr>
            </w:pPr>
            <w:r w:rsidRPr="006B427C">
              <w:rPr>
                <w:sz w:val="20"/>
              </w:rPr>
              <w:t>471,9</w:t>
            </w:r>
          </w:p>
        </w:tc>
        <w:tc>
          <w:tcPr>
            <w:tcW w:w="993" w:type="dxa"/>
          </w:tcPr>
          <w:p w:rsidR="006F2A1F" w:rsidRPr="005F254B" w:rsidRDefault="006F2A1F" w:rsidP="008E1F33">
            <w:pPr>
              <w:pStyle w:val="ConsPlusNormal"/>
              <w:jc w:val="center"/>
              <w:rPr>
                <w:sz w:val="20"/>
              </w:rPr>
            </w:pPr>
            <w:r w:rsidRPr="006B427C">
              <w:rPr>
                <w:sz w:val="20"/>
              </w:rPr>
              <w:t>46717,6</w:t>
            </w:r>
          </w:p>
        </w:tc>
        <w:tc>
          <w:tcPr>
            <w:tcW w:w="1134" w:type="dxa"/>
          </w:tcPr>
          <w:p w:rsidR="006F2A1F" w:rsidRPr="005F254B" w:rsidRDefault="006F2A1F" w:rsidP="008E1F33">
            <w:pPr>
              <w:pStyle w:val="ConsPlusNormal"/>
              <w:jc w:val="center"/>
              <w:rPr>
                <w:sz w:val="20"/>
              </w:rPr>
            </w:pPr>
            <w:r w:rsidRPr="006B427C">
              <w:rPr>
                <w:sz w:val="20"/>
              </w:rPr>
              <w:t>47189,5</w:t>
            </w:r>
          </w:p>
        </w:tc>
        <w:tc>
          <w:tcPr>
            <w:tcW w:w="1842" w:type="dxa"/>
          </w:tcPr>
          <w:p w:rsidR="006F2A1F" w:rsidRPr="00E5319E" w:rsidRDefault="00644630" w:rsidP="006446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6F2A1F" w:rsidRPr="005F254B" w:rsidRDefault="006F2A1F" w:rsidP="00DA2B4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</w:tcPr>
          <w:p w:rsidR="006F2A1F" w:rsidRPr="005F254B" w:rsidRDefault="006F2A1F" w:rsidP="0087695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3568F7" w:rsidRPr="00B04146" w:rsidTr="008E1F33">
        <w:trPr>
          <w:trHeight w:val="294"/>
        </w:trPr>
        <w:tc>
          <w:tcPr>
            <w:tcW w:w="397" w:type="dxa"/>
          </w:tcPr>
          <w:p w:rsidR="003568F7" w:rsidRPr="00B04146" w:rsidRDefault="003568F7" w:rsidP="00DA2B4E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792" w:type="dxa"/>
          </w:tcPr>
          <w:p w:rsidR="003568F7" w:rsidRPr="00B04146" w:rsidRDefault="003568F7" w:rsidP="00DA2B4E">
            <w:pPr>
              <w:pStyle w:val="ConsPlusNormal"/>
              <w:jc w:val="center"/>
              <w:rPr>
                <w:b/>
                <w:sz w:val="20"/>
              </w:rPr>
            </w:pPr>
            <w:r w:rsidRPr="00B04146">
              <w:rPr>
                <w:b/>
                <w:sz w:val="20"/>
              </w:rPr>
              <w:t>ИТОГО:</w:t>
            </w:r>
          </w:p>
        </w:tc>
        <w:tc>
          <w:tcPr>
            <w:tcW w:w="1275" w:type="dxa"/>
          </w:tcPr>
          <w:p w:rsidR="003568F7" w:rsidRPr="00386BD1" w:rsidRDefault="00386BD1" w:rsidP="007C33B1">
            <w:pPr>
              <w:pStyle w:val="ConsPlusNormal"/>
              <w:jc w:val="center"/>
              <w:rPr>
                <w:b/>
                <w:sz w:val="20"/>
              </w:rPr>
            </w:pPr>
            <w:r w:rsidRPr="00386BD1">
              <w:rPr>
                <w:b/>
                <w:sz w:val="20"/>
              </w:rPr>
              <w:t>2392,</w:t>
            </w:r>
            <w:r w:rsidR="007C33B1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3568F7" w:rsidRPr="00386BD1" w:rsidRDefault="007C33B1" w:rsidP="0042221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236891,</w:t>
            </w:r>
            <w:r w:rsidR="00422214">
              <w:rPr>
                <w:b/>
                <w:sz w:val="20"/>
              </w:rPr>
              <w:t>5</w:t>
            </w:r>
            <w:bookmarkStart w:id="8" w:name="_GoBack"/>
            <w:bookmarkEnd w:id="8"/>
          </w:p>
        </w:tc>
        <w:tc>
          <w:tcPr>
            <w:tcW w:w="1134" w:type="dxa"/>
          </w:tcPr>
          <w:p w:rsidR="00386BD1" w:rsidRPr="00386BD1" w:rsidRDefault="00386BD1" w:rsidP="008E1F33">
            <w:pPr>
              <w:pStyle w:val="ConsPlusNormal"/>
              <w:jc w:val="center"/>
              <w:rPr>
                <w:b/>
                <w:sz w:val="20"/>
              </w:rPr>
            </w:pPr>
            <w:r w:rsidRPr="00386BD1">
              <w:rPr>
                <w:b/>
                <w:sz w:val="20"/>
              </w:rPr>
              <w:t>239284,4</w:t>
            </w:r>
          </w:p>
          <w:p w:rsidR="003568F7" w:rsidRPr="00386BD1" w:rsidRDefault="003568F7" w:rsidP="008E1F3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3568F7" w:rsidRPr="00E5319E" w:rsidRDefault="003568F7" w:rsidP="008E1F3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568F7" w:rsidRPr="00B04146" w:rsidRDefault="003568F7" w:rsidP="00DA2B4E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3568F7" w:rsidRPr="00B04146" w:rsidRDefault="003568F7" w:rsidP="00DA2B4E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3568F7" w:rsidRPr="00B04146" w:rsidRDefault="003568F7" w:rsidP="00DA2B4E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568F7" w:rsidRPr="00B04146" w:rsidRDefault="003568F7" w:rsidP="00DA2B4E">
            <w:pPr>
              <w:pStyle w:val="ConsPlusNormal"/>
              <w:rPr>
                <w:b/>
                <w:sz w:val="20"/>
              </w:rPr>
            </w:pPr>
          </w:p>
        </w:tc>
      </w:tr>
    </w:tbl>
    <w:p w:rsidR="005334E3" w:rsidRDefault="009B518D" w:rsidP="000D0C6A">
      <w:pPr>
        <w:pStyle w:val="ConsPlusNormal"/>
        <w:jc w:val="center"/>
        <w:rPr>
          <w:b/>
        </w:rPr>
      </w:pPr>
      <w:r>
        <w:rPr>
          <w:b/>
        </w:rPr>
        <w:t>______________</w:t>
      </w:r>
    </w:p>
    <w:p w:rsidR="00864219" w:rsidRPr="000D0C6A" w:rsidRDefault="00864219" w:rsidP="000D0C6A">
      <w:pPr>
        <w:pStyle w:val="ConsPlusNormal"/>
        <w:jc w:val="center"/>
        <w:rPr>
          <w:b/>
        </w:rPr>
      </w:pPr>
    </w:p>
    <w:sectPr w:rsidR="00864219" w:rsidRPr="000D0C6A" w:rsidSect="00DA2B4E">
      <w:headerReference w:type="default" r:id="rId8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CD" w:rsidRDefault="00850FCD" w:rsidP="00DA2B4E">
      <w:r>
        <w:separator/>
      </w:r>
    </w:p>
  </w:endnote>
  <w:endnote w:type="continuationSeparator" w:id="0">
    <w:p w:rsidR="00850FCD" w:rsidRDefault="00850FCD" w:rsidP="00DA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CD" w:rsidRDefault="00850FCD" w:rsidP="00DA2B4E">
      <w:r>
        <w:separator/>
      </w:r>
    </w:p>
  </w:footnote>
  <w:footnote w:type="continuationSeparator" w:id="0">
    <w:p w:rsidR="00850FCD" w:rsidRDefault="00850FCD" w:rsidP="00DA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721498"/>
      <w:docPartObj>
        <w:docPartGallery w:val="Page Numbers (Top of Page)"/>
        <w:docPartUnique/>
      </w:docPartObj>
    </w:sdtPr>
    <w:sdtEndPr/>
    <w:sdtContent>
      <w:p w:rsidR="00DA2B4E" w:rsidRDefault="009C0BB9">
        <w:pPr>
          <w:pStyle w:val="a3"/>
          <w:jc w:val="center"/>
        </w:pPr>
        <w:r>
          <w:fldChar w:fldCharType="begin"/>
        </w:r>
        <w:r w:rsidR="00DA2B4E">
          <w:instrText>PAGE   \* MERGEFORMAT</w:instrText>
        </w:r>
        <w:r>
          <w:fldChar w:fldCharType="separate"/>
        </w:r>
        <w:r w:rsidR="00E45C47">
          <w:rPr>
            <w:noProof/>
          </w:rPr>
          <w:t>2</w:t>
        </w:r>
        <w:r>
          <w:fldChar w:fldCharType="end"/>
        </w:r>
      </w:p>
    </w:sdtContent>
  </w:sdt>
  <w:p w:rsidR="00DA2B4E" w:rsidRDefault="00DA2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B"/>
    <w:rsid w:val="000444C9"/>
    <w:rsid w:val="00096A00"/>
    <w:rsid w:val="000B2957"/>
    <w:rsid w:val="000C6D27"/>
    <w:rsid w:val="000D0C6A"/>
    <w:rsid w:val="000D6D19"/>
    <w:rsid w:val="000D7162"/>
    <w:rsid w:val="000E747F"/>
    <w:rsid w:val="00145A20"/>
    <w:rsid w:val="00196B0D"/>
    <w:rsid w:val="001B177A"/>
    <w:rsid w:val="001B32DB"/>
    <w:rsid w:val="002742BB"/>
    <w:rsid w:val="0028320F"/>
    <w:rsid w:val="002F0C63"/>
    <w:rsid w:val="00302A6B"/>
    <w:rsid w:val="003478F7"/>
    <w:rsid w:val="003568F7"/>
    <w:rsid w:val="0037262E"/>
    <w:rsid w:val="00386BD1"/>
    <w:rsid w:val="003B339B"/>
    <w:rsid w:val="003F2A13"/>
    <w:rsid w:val="00422214"/>
    <w:rsid w:val="00511811"/>
    <w:rsid w:val="005334E3"/>
    <w:rsid w:val="00536F65"/>
    <w:rsid w:val="00546DD2"/>
    <w:rsid w:val="00552AE3"/>
    <w:rsid w:val="005F254B"/>
    <w:rsid w:val="00644630"/>
    <w:rsid w:val="006A784A"/>
    <w:rsid w:val="006B427C"/>
    <w:rsid w:val="006B75C5"/>
    <w:rsid w:val="006D3BE4"/>
    <w:rsid w:val="006F2A1F"/>
    <w:rsid w:val="00714F9B"/>
    <w:rsid w:val="0079730E"/>
    <w:rsid w:val="007C33B1"/>
    <w:rsid w:val="00850FCD"/>
    <w:rsid w:val="00864219"/>
    <w:rsid w:val="00880105"/>
    <w:rsid w:val="008D4FB1"/>
    <w:rsid w:val="008E1F33"/>
    <w:rsid w:val="009B518D"/>
    <w:rsid w:val="009C0BB9"/>
    <w:rsid w:val="00A228AC"/>
    <w:rsid w:val="00A30AAC"/>
    <w:rsid w:val="00A460AB"/>
    <w:rsid w:val="00B04146"/>
    <w:rsid w:val="00B0520B"/>
    <w:rsid w:val="00B11355"/>
    <w:rsid w:val="00B37C86"/>
    <w:rsid w:val="00B63DE4"/>
    <w:rsid w:val="00B70A99"/>
    <w:rsid w:val="00B7411A"/>
    <w:rsid w:val="00B83BD4"/>
    <w:rsid w:val="00BB288E"/>
    <w:rsid w:val="00C009A3"/>
    <w:rsid w:val="00C21F96"/>
    <w:rsid w:val="00C3204B"/>
    <w:rsid w:val="00C773E7"/>
    <w:rsid w:val="00C9726D"/>
    <w:rsid w:val="00CB4880"/>
    <w:rsid w:val="00CF5C78"/>
    <w:rsid w:val="00D516F6"/>
    <w:rsid w:val="00D5510D"/>
    <w:rsid w:val="00D926EF"/>
    <w:rsid w:val="00DA2B4E"/>
    <w:rsid w:val="00DB57A0"/>
    <w:rsid w:val="00DF72DC"/>
    <w:rsid w:val="00E1512B"/>
    <w:rsid w:val="00E33D14"/>
    <w:rsid w:val="00E45C47"/>
    <w:rsid w:val="00E5319E"/>
    <w:rsid w:val="00EB2E96"/>
    <w:rsid w:val="00E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9B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B4E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DA2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B4E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DA2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9B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B4E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DA2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B4E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DA2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04AD-D24B-4AD6-BFF7-CED1A5E7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Пиняев А.В.</cp:lastModifiedBy>
  <cp:revision>2</cp:revision>
  <cp:lastPrinted>2020-04-25T09:20:00Z</cp:lastPrinted>
  <dcterms:created xsi:type="dcterms:W3CDTF">2020-04-25T10:02:00Z</dcterms:created>
  <dcterms:modified xsi:type="dcterms:W3CDTF">2020-04-25T10:02:00Z</dcterms:modified>
</cp:coreProperties>
</file>